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6031FF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8F39C34"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2F0609">
        <w:rPr>
          <w:rFonts w:asciiTheme="minorHAnsi" w:hAnsiTheme="minorHAnsi" w:cstheme="minorHAnsi"/>
          <w:sz w:val="22"/>
          <w:szCs w:val="22"/>
          <w:lang w:val="it-IT"/>
        </w:rPr>
        <w:t xml:space="preserve"> esperto interno</w:t>
      </w:r>
      <w:r w:rsidR="009D3810" w:rsidRPr="009D3810">
        <w:rPr>
          <w:rFonts w:asciiTheme="minorHAnsi" w:hAnsiTheme="minorHAnsi" w:cstheme="minorHAnsi"/>
          <w:sz w:val="22"/>
          <w:szCs w:val="22"/>
          <w:lang w:val="it-IT"/>
        </w:rPr>
        <w:t xml:space="preserve">, nell’ambito del progetto </w:t>
      </w:r>
      <w:r w:rsidR="002F0609" w:rsidRPr="002F0609">
        <w:rPr>
          <w:rFonts w:asciiTheme="minorHAnsi" w:hAnsiTheme="minorHAnsi" w:cstheme="minorHAnsi"/>
          <w:sz w:val="22"/>
          <w:szCs w:val="22"/>
          <w:lang w:val="it-IT"/>
        </w:rPr>
        <w:t>“</w:t>
      </w:r>
      <w:r w:rsidR="002F0609" w:rsidRPr="003E0732">
        <w:rPr>
          <w:rFonts w:asciiTheme="minorHAnsi" w:hAnsiTheme="minorHAnsi" w:cstheme="minorHAnsi"/>
          <w:b/>
          <w:sz w:val="22"/>
          <w:szCs w:val="22"/>
          <w:lang w:val="it-IT"/>
        </w:rPr>
        <w:t>Oltre la scuola: prevenzione dedicata ed attiva</w:t>
      </w:r>
      <w:r w:rsidR="002F0609" w:rsidRPr="002F0609">
        <w:rPr>
          <w:rFonts w:asciiTheme="minorHAnsi" w:hAnsiTheme="minorHAnsi" w:cstheme="minorHAnsi"/>
          <w:sz w:val="22"/>
          <w:szCs w:val="22"/>
          <w:lang w:val="it-IT"/>
        </w:rPr>
        <w:t xml:space="preserve">” - CNP: </w:t>
      </w:r>
      <w:r w:rsidR="002F0609" w:rsidRPr="003E0732">
        <w:rPr>
          <w:rFonts w:asciiTheme="minorHAnsi" w:hAnsiTheme="minorHAnsi" w:cstheme="minorHAnsi"/>
          <w:b/>
          <w:sz w:val="22"/>
          <w:szCs w:val="22"/>
          <w:lang w:val="it-IT"/>
        </w:rPr>
        <w:t>M4C1I1.4-2022-981-P-15415</w:t>
      </w:r>
      <w:bookmarkStart w:id="5" w:name="_GoBack"/>
      <w:bookmarkEnd w:id="5"/>
      <w:r w:rsidR="002F0609">
        <w:rPr>
          <w:rFonts w:asciiTheme="minorHAnsi" w:hAnsiTheme="minorHAnsi" w:cstheme="minorHAnsi"/>
          <w:sz w:val="22"/>
          <w:szCs w:val="22"/>
          <w:lang w:val="it-IT"/>
        </w:rPr>
        <w:t xml:space="preserve"> -CUP: </w:t>
      </w:r>
      <w:r w:rsidR="002F0609" w:rsidRPr="003E0732">
        <w:rPr>
          <w:rFonts w:asciiTheme="minorHAnsi" w:hAnsiTheme="minorHAnsi" w:cstheme="minorHAnsi"/>
          <w:b/>
          <w:sz w:val="22"/>
          <w:szCs w:val="22"/>
          <w:lang w:val="it-IT"/>
        </w:rPr>
        <w:t>F24D22003380006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w:t>
      </w:r>
      <w:r w:rsidRPr="00790B99">
        <w:rPr>
          <w:rFonts w:cstheme="minorHAnsi"/>
        </w:rPr>
        <w:lastRenderedPageBreak/>
        <w:t>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086B91B" w:rsidR="00F6665D" w:rsidRDefault="001F5A9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D7744" w14:textId="77777777" w:rsidR="00AD0513" w:rsidRDefault="00AD0513" w:rsidP="002C0B2B">
      <w:r>
        <w:separator/>
      </w:r>
    </w:p>
  </w:endnote>
  <w:endnote w:type="continuationSeparator" w:id="0">
    <w:p w14:paraId="6B8E483D" w14:textId="77777777" w:rsidR="00AD0513" w:rsidRDefault="00AD051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AB25" w14:textId="77777777" w:rsidR="008A5809" w:rsidRDefault="008A580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3E073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D0513" w:rsidP="007C5B4E">
        <w:pPr>
          <w:pStyle w:val="Pidipagina"/>
          <w:jc w:val="cen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61AAB" w14:textId="77777777" w:rsidR="008A5809" w:rsidRDefault="008A58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30D27" w14:textId="77777777" w:rsidR="00AD0513" w:rsidRDefault="00AD0513" w:rsidP="002C0B2B">
      <w:r>
        <w:separator/>
      </w:r>
    </w:p>
  </w:footnote>
  <w:footnote w:type="continuationSeparator" w:id="0">
    <w:p w14:paraId="6568C04C" w14:textId="77777777" w:rsidR="00AD0513" w:rsidRDefault="00AD0513"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2796C" w14:textId="77777777" w:rsidR="008A5809" w:rsidRDefault="008A580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B49E2" w14:textId="77777777" w:rsidR="008A5809" w:rsidRPr="008A5809" w:rsidRDefault="008A5809" w:rsidP="008A5809">
    <w:pPr>
      <w:widowControl w:val="0"/>
      <w:pBdr>
        <w:top w:val="nil"/>
        <w:left w:val="nil"/>
        <w:bottom w:val="nil"/>
        <w:right w:val="nil"/>
        <w:between w:val="nil"/>
      </w:pBdr>
      <w:tabs>
        <w:tab w:val="center" w:pos="4819"/>
        <w:tab w:val="right" w:pos="9638"/>
      </w:tabs>
      <w:adjustRightInd w:val="0"/>
      <w:spacing w:line="288" w:lineRule="auto"/>
      <w:jc w:val="both"/>
      <w:textAlignment w:val="baseline"/>
      <w:rPr>
        <w:i/>
        <w:color w:val="000000"/>
        <w:lang w:val="it-IT" w:eastAsia="it-IT"/>
      </w:rPr>
    </w:pPr>
    <w:r w:rsidRPr="008A5809">
      <w:rPr>
        <w:i/>
        <w:color w:val="000000"/>
        <w:lang w:val="it-IT" w:eastAsia="it-IT"/>
      </w:rPr>
      <w:t>Allegato C all’Avviso – Schema di dichiarazione di inesistenza di causa di incompatibilità, di conflitto di interessi e di astensione</w:t>
    </w:r>
  </w:p>
  <w:p w14:paraId="1B133653" w14:textId="35509635" w:rsidR="00DC439B" w:rsidRPr="00096A2A"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327C" w14:textId="77777777" w:rsidR="008A5809" w:rsidRDefault="008A580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5A9D"/>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0609"/>
    <w:rsid w:val="003440C3"/>
    <w:rsid w:val="003525FD"/>
    <w:rsid w:val="0036496A"/>
    <w:rsid w:val="00365E2B"/>
    <w:rsid w:val="00376487"/>
    <w:rsid w:val="00381DF9"/>
    <w:rsid w:val="003932B6"/>
    <w:rsid w:val="003E0732"/>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60177"/>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A5809"/>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513"/>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6AA0-337A-499B-B96F-EF8BE296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3627</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dcterms:created xsi:type="dcterms:W3CDTF">2023-06-04T08:27:00Z</dcterms:created>
  <dcterms:modified xsi:type="dcterms:W3CDTF">2023-11-07T12:37:00Z</dcterms:modified>
</cp:coreProperties>
</file>