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85" w:rsidRPr="00826ABD" w:rsidRDefault="00DC4485" w:rsidP="00DC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TUTOR</w:t>
      </w:r>
    </w:p>
    <w:p w:rsidR="00DC4485" w:rsidRPr="00826ABD" w:rsidRDefault="00DC4485" w:rsidP="00DC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ABD">
        <w:rPr>
          <w:rFonts w:ascii="Times New Roman" w:eastAsia="Times New Roman" w:hAnsi="Times New Roman" w:cs="Times New Roman"/>
          <w:sz w:val="20"/>
          <w:szCs w:val="20"/>
        </w:rPr>
        <w:t>Criteri di valutazione dei requisiti</w:t>
      </w:r>
    </w:p>
    <w:p w:rsidR="00DC4485" w:rsidRPr="00127A82" w:rsidRDefault="00DC4485" w:rsidP="00DC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6095"/>
        <w:gridCol w:w="1843"/>
      </w:tblGrid>
      <w:tr w:rsidR="00DC4485" w:rsidRPr="00127A82" w:rsidTr="004D3D14">
        <w:tc>
          <w:tcPr>
            <w:tcW w:w="5920" w:type="dxa"/>
            <w:gridSpan w:val="2"/>
            <w:shd w:val="clear" w:color="auto" w:fill="D9D9D9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TITOLI  DI  STUDIO     Max punti 20,00</w:t>
            </w:r>
          </w:p>
        </w:tc>
        <w:tc>
          <w:tcPr>
            <w:tcW w:w="6095" w:type="dxa"/>
            <w:shd w:val="clear" w:color="auto" w:fill="D9D9D9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ELENCO DEI TITOLI VALUTABILI</w:t>
            </w:r>
          </w:p>
        </w:tc>
        <w:tc>
          <w:tcPr>
            <w:tcW w:w="1843" w:type="dxa"/>
            <w:shd w:val="clear" w:color="auto" w:fill="D9D9D9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DC4485" w:rsidRPr="00127A82" w:rsidTr="004D3D14">
        <w:tc>
          <w:tcPr>
            <w:tcW w:w="3936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A. Possesso di laurea specifica o similare</w:t>
            </w:r>
          </w:p>
        </w:tc>
        <w:tc>
          <w:tcPr>
            <w:tcW w:w="1984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  <w:tc>
          <w:tcPr>
            <w:tcW w:w="6095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10,00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specifica triennale 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6,00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Laurea in discipline affini; punteggio dimezzato in funzione della durata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5,00 – 3,00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B. Conoscenze per il controllo automatico delle informazioni</w:t>
            </w:r>
          </w:p>
        </w:tc>
        <w:tc>
          <w:tcPr>
            <w:tcW w:w="1984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  <w:tc>
          <w:tcPr>
            <w:tcW w:w="6095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a corsi di formazione/aggiornamento relativi al trattamento automatico delle informazioni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Partecipazioni a seminari di formazione del Ministero dell’Istruzione, dell’Università e della Ricerca relativi alla “Diffusione e Utilizzo del Sistema Informativo per </w:t>
            </w:r>
            <w:smartTag w:uri="urn:schemas-microsoft-com:office:smarttags" w:element="PersonName">
              <w:smartTagPr>
                <w:attr w:name="ProductID" w:val="la Gestione Progetti"/>
              </w:smartTagPr>
              <w:r w:rsidRPr="00127A8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 Gestione Progetti</w:t>
              </w:r>
            </w:smartTag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PON” 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TOTALE PUNTEGGIO TITOLI CULTURALI</w:t>
            </w: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485" w:rsidRPr="00127A82" w:rsidRDefault="00DC4485" w:rsidP="00DC44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6095"/>
        <w:gridCol w:w="1843"/>
      </w:tblGrid>
      <w:tr w:rsidR="00DC4485" w:rsidRPr="00127A82" w:rsidTr="004D3D14">
        <w:tc>
          <w:tcPr>
            <w:tcW w:w="5920" w:type="dxa"/>
            <w:gridSpan w:val="2"/>
            <w:shd w:val="clear" w:color="auto" w:fill="D9D9D9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DI LAVORO  Max punti 20,00</w:t>
            </w:r>
          </w:p>
        </w:tc>
        <w:tc>
          <w:tcPr>
            <w:tcW w:w="6095" w:type="dxa"/>
            <w:shd w:val="clear" w:color="auto" w:fill="D9D9D9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ELENCO ESPERIENZE VALUTABILI</w:t>
            </w:r>
          </w:p>
        </w:tc>
        <w:tc>
          <w:tcPr>
            <w:tcW w:w="1843" w:type="dxa"/>
            <w:shd w:val="clear" w:color="auto" w:fill="D9D9D9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</w:tr>
      <w:tr w:rsidR="00DC4485" w:rsidRPr="00127A82" w:rsidTr="004D3D14">
        <w:tc>
          <w:tcPr>
            <w:tcW w:w="3936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C. Esperienza significativa nel campo del tutoraggio (in particolare nei progetti europei)</w:t>
            </w:r>
          </w:p>
        </w:tc>
        <w:tc>
          <w:tcPr>
            <w:tcW w:w="1984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  <w:tc>
          <w:tcPr>
            <w:tcW w:w="6095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in qualità di tutor in progetti specifici come </w:t>
            </w:r>
            <w:r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PON, POR, EDA, IFTS, MIUR, INDIRE, post-qualifica, post-diploma (per ogni attività svolta di minimo 30 ore)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2,00</w:t>
            </w: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in qualità di tutor in progetti affini come</w:t>
            </w:r>
            <w:r>
              <w:t xml:space="preserve"> </w:t>
            </w:r>
            <w:r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>PNRR,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PON, POR, EDA, IFTS, MIUR, INDIRE, post-qualifica, post-diploma </w:t>
            </w: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(per ogni attività svolta di minimo 30 ore)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in qualità di tutor in altre tipologie di progetti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(per ogni attività svolta di minimo 30 ore)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D. </w:t>
            </w:r>
            <w:r w:rsidRPr="005005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Conoscenza della piattaforma FUTURA per la gestione on line</w:t>
            </w:r>
          </w:p>
        </w:tc>
        <w:tc>
          <w:tcPr>
            <w:tcW w:w="1984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 punti 10,00</w:t>
            </w:r>
          </w:p>
        </w:tc>
        <w:tc>
          <w:tcPr>
            <w:tcW w:w="6095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677E2E" w:rsidRDefault="00DC4485" w:rsidP="004D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componente team di lavoro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>, e/o Delegato del Dirigente Scolastico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2,50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677E2E" w:rsidRDefault="00DC4485" w:rsidP="004D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incarico </w:t>
            </w:r>
            <w:r w:rsidRPr="0050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Facilitatore del Piano integrato degli Interventi, e/o Delegato del Dirigente Scolastico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e/o </w:t>
            </w:r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Referente per </w:t>
            </w:r>
            <w:smartTag w:uri="urn:schemas-microsoft-com:office:smarttags" w:element="PersonName">
              <w:smartTagPr>
                <w:attr w:name="ProductID" w:val="la Valutazione"/>
              </w:smartTagPr>
              <w:r w:rsidRPr="00677E2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 Valutazione</w:t>
              </w:r>
            </w:smartTag>
            <w:r w:rsidRPr="0067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Piano integrato degli Interventi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2,00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di tutor di progetto PON nell’ambito del Piano Integrato degli Interventi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1,00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Per incarico di esperto di progetto PON nell’ambito del Piano Integrato degli Interventi</w:t>
            </w: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A82">
              <w:rPr>
                <w:rFonts w:ascii="Times New Roman" w:eastAsia="Times New Roman" w:hAnsi="Times New Roman" w:cs="Times New Roman"/>
                <w:sz w:val="20"/>
                <w:szCs w:val="20"/>
              </w:rPr>
              <w:t>Punti 0,50</w:t>
            </w:r>
          </w:p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85" w:rsidRPr="00127A82" w:rsidTr="004D3D14">
        <w:tc>
          <w:tcPr>
            <w:tcW w:w="3936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C4485" w:rsidRPr="00127A82" w:rsidRDefault="00DC4485" w:rsidP="004D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TOTALE PUNTEGGIO ESPERIENZA DI LAVORO</w:t>
            </w:r>
          </w:p>
        </w:tc>
        <w:tc>
          <w:tcPr>
            <w:tcW w:w="1843" w:type="dxa"/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4485" w:rsidRPr="00127A82" w:rsidRDefault="00DC4485" w:rsidP="00DC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5"/>
        <w:gridCol w:w="6095"/>
        <w:gridCol w:w="1843"/>
      </w:tblGrid>
      <w:tr w:rsidR="00DC4485" w:rsidRPr="00127A82" w:rsidTr="00DC4485">
        <w:trPr>
          <w:trHeight w:val="215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85" w:rsidRPr="00127A82" w:rsidRDefault="00DC4485" w:rsidP="004D3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PUNTEGGIO TOTALE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85" w:rsidRPr="00127A82" w:rsidRDefault="00DC4485" w:rsidP="004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562A" w:rsidRDefault="0042562A"/>
    <w:sectPr w:rsidR="0042562A" w:rsidSect="00DC4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85"/>
    <w:rsid w:val="000037E2"/>
    <w:rsid w:val="0042562A"/>
    <w:rsid w:val="00D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7568263-2892-4645-B6A0-2CE5C5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48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LICEO STATALE</cp:lastModifiedBy>
  <cp:revision>2</cp:revision>
  <dcterms:created xsi:type="dcterms:W3CDTF">2024-05-22T10:27:00Z</dcterms:created>
  <dcterms:modified xsi:type="dcterms:W3CDTF">2024-05-22T10:27:00Z</dcterms:modified>
</cp:coreProperties>
</file>